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Рецепт макарон по-флотски с фаршем на сковороде</w:t>
      </w:r>
    </w:p>
    <w:p w:rsidR="00B82A64" w:rsidRPr="00B82A64" w:rsidRDefault="00B82A64" w:rsidP="00B82A64">
      <w:pPr>
        <w:rPr>
          <w:sz w:val="28"/>
          <w:szCs w:val="28"/>
        </w:rPr>
      </w:pPr>
      <w:bookmarkStart w:id="0" w:name="_GoBack"/>
      <w:bookmarkEnd w:id="0"/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Ингредиенты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Мясной фарш (любой) – 500 г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Макаронные изделия (некрупные) – 400-450 г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Репчатый лук – 3 шт. (300 г)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Молоко – 200 мл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Сливочное масло – 40 г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Растительное масло – 40 г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Соль – по вкусу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Перец чёрный молотый – по вкусу</w:t>
      </w:r>
    </w:p>
    <w:p w:rsidR="00B82A64" w:rsidRPr="00B82A64" w:rsidRDefault="00B82A64" w:rsidP="00B82A64">
      <w:pPr>
        <w:rPr>
          <w:sz w:val="28"/>
          <w:szCs w:val="28"/>
        </w:rPr>
      </w:pP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Пошаговый рецепт приготовления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1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Как правильно приготовить макароны по-флотски с фаршем на сковороде? Подготовим продукты. Фарш для макарон по-флотски можно взять любой. У нас говяжий. Макароны старайтесь выбирать некрупные, класса А из твёрдых сортов пшеницы.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2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Сначала в сковороду кладём сливочное и добавляем растительное масло. Разогреваем.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3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Репчатый лук очищаем от шелухи. Две луковицы нарезаем мелким кубиком и обжариваем до золотистого цвета. Так он приобретает сладость, очень уместную для данного блюда. Перекладываем пока на тарелку.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4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В эту же сковороду снова вливаем растительное масло, выкладываем фарш и добавляем измельчённую сырую луковицу. Солим и перчим.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5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lastRenderedPageBreak/>
        <w:t>Вливаем100 г молока и перемешиваем. Тушим фарш до момента, пока вся жидкость испарится, на среднем огне с чуть приоткрытой крышкой.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6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Снова подливаем 100 г молока и тушим до полной готовности фарша. Такой приём позволяет сделать мясной фарш сочным, а макароны по-флотски самыми вкусными.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7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Когда молоко снова выпарится, отправляем к фаршу обжаренный репчатый лук. Перемешиваем и накрываем крышкой. Снимаем с плиты.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8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Воду для макарон подсаливаем, доводим до кипения, кладём макароны и варим согласно инструкции на упаковке.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9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Отваренные макароны откидываем на дуршлаг. Промывать не нужно. Перекладываем их на сковороду с горячим фаршем и перемешиваем.</w:t>
      </w:r>
    </w:p>
    <w:p w:rsidR="00B82A64" w:rsidRPr="00B82A64" w:rsidRDefault="00B82A64" w:rsidP="00B82A64">
      <w:pPr>
        <w:rPr>
          <w:b/>
          <w:sz w:val="28"/>
          <w:szCs w:val="28"/>
        </w:rPr>
      </w:pPr>
      <w:r w:rsidRPr="00B82A64">
        <w:rPr>
          <w:b/>
          <w:sz w:val="28"/>
          <w:szCs w:val="28"/>
        </w:rPr>
        <w:t>Шаг 10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Макароны по-флотски с фаршем на сковороде готовы. Раскладываем их по порционным тарелкам, подаём с помидорами и томатной пастой. Блюдо получилось очень вкусным, сочным и сытным.</w:t>
      </w:r>
    </w:p>
    <w:p w:rsidR="00B82A64" w:rsidRPr="00B82A64" w:rsidRDefault="00B82A64" w:rsidP="00B82A64">
      <w:pPr>
        <w:rPr>
          <w:sz w:val="28"/>
          <w:szCs w:val="28"/>
        </w:rPr>
      </w:pPr>
      <w:r w:rsidRPr="00B82A64">
        <w:rPr>
          <w:sz w:val="28"/>
          <w:szCs w:val="28"/>
        </w:rPr>
        <w:t>Приятного аппетита!</w:t>
      </w:r>
    </w:p>
    <w:p w:rsidR="00F36FE1" w:rsidRPr="00B82A64" w:rsidRDefault="00B82A64">
      <w:pPr>
        <w:rPr>
          <w:sz w:val="28"/>
          <w:szCs w:val="28"/>
        </w:rPr>
      </w:pPr>
    </w:p>
    <w:sectPr w:rsidR="00F36FE1" w:rsidRPr="00B8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99"/>
    <w:rsid w:val="005A5099"/>
    <w:rsid w:val="00716670"/>
    <w:rsid w:val="00A8443C"/>
    <w:rsid w:val="00B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50D3-C7DC-472F-B770-44207859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2024-09-18T18:38:00Z</dcterms:created>
  <dcterms:modified xsi:type="dcterms:W3CDTF">2024-09-18T18:39:00Z</dcterms:modified>
</cp:coreProperties>
</file>