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Заливной пирог с капустой, луком и яйцом</w:t>
      </w:r>
    </w:p>
    <w:p w:rsidR="000F1032" w:rsidRDefault="000F1032" w:rsidP="000F1032">
      <w:pPr>
        <w:rPr>
          <w:b/>
          <w:bCs/>
        </w:rPr>
      </w:pPr>
    </w:p>
    <w:p w:rsidR="000F1032" w:rsidRPr="000F1032" w:rsidRDefault="000F1032" w:rsidP="000F1032">
      <w:pPr>
        <w:rPr>
          <w:b/>
          <w:bCs/>
        </w:rPr>
      </w:pPr>
      <w:bookmarkStart w:id="0" w:name="_GoBack"/>
      <w:bookmarkEnd w:id="0"/>
      <w:r w:rsidRPr="000F1032">
        <w:rPr>
          <w:b/>
          <w:bCs/>
        </w:rPr>
        <w:t>Ингредиенты: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Белокочанная капуста — 200 г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Кефир 2,5% — 400 г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Пшеничная мука — 200 г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Яйцо — 5 шт.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Растительное масло — 50 г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Соль — 0,5 ч. л.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Сода — 0,5 ч. л.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Панировочные сухари — 1 ст. л.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Укроп — 20 г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Зелёный лук — 50 г. </w:t>
      </w:r>
    </w:p>
    <w:p w:rsidR="000F1032" w:rsidRPr="000F1032" w:rsidRDefault="000F1032" w:rsidP="000F1032">
      <w:pPr>
        <w:rPr>
          <w:bCs/>
        </w:rPr>
      </w:pP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Приготовление: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1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У капусты удалить верхние листы, вырезать кочерыжку.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2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4 яйца для начинки отварить и почистить, затем натереть на тёрке.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 xml:space="preserve">Шаг 3 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Зелёный лук и укроп вымыть, обсушить на бумажных полотенцах, укроп измельчить.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4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Заранее достать кефир из холодильника, он должен быть комнатной температуры.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5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Приготовить форму для выпечки, разогреть духовку до 180 градусов.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6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В глубокую миску разбить яйцо, добавить кефир, соду, соль, взбить.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7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Затем порционно ввести муку, постоянно помешивая, влить подсолнечное масло, добавить соль.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8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Замесить жидкое тесто, по консистенции напоминающее блинное. Оставить на 10–15 минут.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9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Капусту нарезать произвольно, тонкими полосками или кубиками. Лук нарезать кольцами. Соединить капусту, лук и яйца и перемешать.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lastRenderedPageBreak/>
        <w:t xml:space="preserve">Шаг 10 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Форму посыпать панировочными сухарями, распределить половину теста, выложить начинку, залить оставшимся тестом. Сверху посыпать рубленым укропом.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11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 xml:space="preserve">Поставить выпекаться на 45 минут. </w:t>
      </w:r>
    </w:p>
    <w:p w:rsidR="000F1032" w:rsidRPr="000F1032" w:rsidRDefault="000F1032" w:rsidP="000F1032">
      <w:pPr>
        <w:rPr>
          <w:b/>
          <w:bCs/>
        </w:rPr>
      </w:pPr>
      <w:r w:rsidRPr="000F1032">
        <w:rPr>
          <w:b/>
          <w:bCs/>
        </w:rPr>
        <w:t>Шаг 12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Дать пирогу немного остыть, извлечь его из формы, нарезать на кусочки.</w:t>
      </w:r>
    </w:p>
    <w:p w:rsidR="000F1032" w:rsidRPr="000F1032" w:rsidRDefault="000F1032" w:rsidP="000F1032">
      <w:pPr>
        <w:rPr>
          <w:bCs/>
        </w:rPr>
      </w:pPr>
      <w:r w:rsidRPr="000F1032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70"/>
    <w:rsid w:val="000F1032"/>
    <w:rsid w:val="00BD637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131F"/>
  <w15:chartTrackingRefBased/>
  <w15:docId w15:val="{461CF837-0B14-44A9-BC4E-F708EE7F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2025-01-26T19:59:00Z</dcterms:created>
  <dcterms:modified xsi:type="dcterms:W3CDTF">2025-01-26T19:59:00Z</dcterms:modified>
</cp:coreProperties>
</file>