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92" w:rsidRPr="008B1092" w:rsidRDefault="008B1092" w:rsidP="008B1092">
      <w:pPr>
        <w:rPr>
          <w:b/>
          <w:sz w:val="28"/>
          <w:szCs w:val="28"/>
        </w:rPr>
      </w:pPr>
      <w:r w:rsidRPr="008B1092">
        <w:rPr>
          <w:b/>
          <w:sz w:val="28"/>
          <w:szCs w:val="28"/>
        </w:rPr>
        <w:t>Как приготовить оладьи с грушей на молоке</w:t>
      </w:r>
    </w:p>
    <w:p w:rsidR="008B1092" w:rsidRPr="008B1092" w:rsidRDefault="008B1092" w:rsidP="008B1092">
      <w:bookmarkStart w:id="0" w:name="_GoBack"/>
      <w:bookmarkEnd w:id="0"/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Ингредиенты</w:t>
      </w:r>
    </w:p>
    <w:p w:rsidR="008B1092" w:rsidRPr="008B1092" w:rsidRDefault="008B1092" w:rsidP="008B1092">
      <w:r w:rsidRPr="008B1092">
        <w:t>Мука – 160 г (стакан)</w:t>
      </w:r>
    </w:p>
    <w:p w:rsidR="008B1092" w:rsidRPr="008B1092" w:rsidRDefault="008B1092" w:rsidP="008B1092">
      <w:r w:rsidRPr="008B1092">
        <w:t>Молоко – 200 мл</w:t>
      </w:r>
    </w:p>
    <w:p w:rsidR="008B1092" w:rsidRPr="008B1092" w:rsidRDefault="008B1092" w:rsidP="008B1092">
      <w:r w:rsidRPr="008B1092">
        <w:t>Груша – 2 шт. (2 маленькие или 1 большая)</w:t>
      </w:r>
    </w:p>
    <w:p w:rsidR="008B1092" w:rsidRPr="008B1092" w:rsidRDefault="008B1092" w:rsidP="008B1092">
      <w:r w:rsidRPr="008B1092">
        <w:t>Растительное масло – 2 ст. л.</w:t>
      </w:r>
    </w:p>
    <w:p w:rsidR="008B1092" w:rsidRPr="008B1092" w:rsidRDefault="008B1092" w:rsidP="008B1092">
      <w:r w:rsidRPr="008B1092">
        <w:t>Сахар – 1 ст. л.</w:t>
      </w:r>
    </w:p>
    <w:p w:rsidR="008B1092" w:rsidRPr="008B1092" w:rsidRDefault="008B1092" w:rsidP="008B1092">
      <w:r w:rsidRPr="008B1092">
        <w:t>Корица – 0,5 ч. л.</w:t>
      </w:r>
    </w:p>
    <w:p w:rsidR="008B1092" w:rsidRPr="008B1092" w:rsidRDefault="008B1092" w:rsidP="008B1092">
      <w:r w:rsidRPr="008B1092">
        <w:t>Кунжут – 1 ст. л.</w:t>
      </w:r>
    </w:p>
    <w:p w:rsidR="008B1092" w:rsidRPr="008B1092" w:rsidRDefault="008B1092" w:rsidP="008B1092">
      <w:r w:rsidRPr="008B1092">
        <w:t>Разрыхлитель – 0,5 ч. л.</w:t>
      </w:r>
    </w:p>
    <w:p w:rsidR="008B1092" w:rsidRPr="008B1092" w:rsidRDefault="008B1092" w:rsidP="008B1092">
      <w:r w:rsidRPr="008B1092">
        <w:t>Соль - щепотка</w:t>
      </w:r>
    </w:p>
    <w:p w:rsidR="008B1092" w:rsidRPr="008B1092" w:rsidRDefault="008B1092" w:rsidP="008B1092">
      <w:r w:rsidRPr="008B1092">
        <w:t>Мед, сироп, сгущенка, сметана - для подачи</w:t>
      </w:r>
    </w:p>
    <w:p w:rsidR="008B1092" w:rsidRPr="008B1092" w:rsidRDefault="008B1092" w:rsidP="008B1092"/>
    <w:p w:rsidR="008B1092" w:rsidRPr="008B1092" w:rsidRDefault="008B1092" w:rsidP="008B1092">
      <w:pPr>
        <w:rPr>
          <w:b/>
        </w:rPr>
      </w:pPr>
      <w:r w:rsidRPr="008B1092">
        <w:rPr>
          <w:b/>
        </w:rPr>
        <w:t>Пошаговый рецепт приготовления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1</w:t>
      </w:r>
    </w:p>
    <w:p w:rsidR="008B1092" w:rsidRPr="008B1092" w:rsidRDefault="008B1092" w:rsidP="008B1092">
      <w:r w:rsidRPr="008B1092">
        <w:t xml:space="preserve">Подготовим ингредиенты для приготовления оладий с грушей на молоке. Муку можно взять </w:t>
      </w:r>
      <w:proofErr w:type="spellStart"/>
      <w:r w:rsidRPr="008B1092">
        <w:t>цельнозерновую</w:t>
      </w:r>
      <w:proofErr w:type="spellEnd"/>
      <w:r w:rsidRPr="008B1092">
        <w:t>, чтобы оладьи были и вкусные, и полезные.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2</w:t>
      </w:r>
    </w:p>
    <w:p w:rsidR="008B1092" w:rsidRPr="008B1092" w:rsidRDefault="008B1092" w:rsidP="008B1092">
      <w:r w:rsidRPr="008B1092">
        <w:t>Просеиваем муку и разрыхлитель через сито в миску, чтобы мука насытилась кислородом, а оладьи стали пышнее.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3</w:t>
      </w:r>
    </w:p>
    <w:p w:rsidR="008B1092" w:rsidRPr="008B1092" w:rsidRDefault="008B1092" w:rsidP="008B1092">
      <w:r w:rsidRPr="008B1092">
        <w:t>Добавляем соль, сахар, корицу и кунжут. Перемешиваем.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4</w:t>
      </w:r>
    </w:p>
    <w:p w:rsidR="008B1092" w:rsidRPr="008B1092" w:rsidRDefault="008B1092" w:rsidP="008B1092">
      <w:r w:rsidRPr="008B1092">
        <w:t>Грушу для оладий моем и натираем на тёрке. Если кожица у груши слишком твёрдая и плотная, то её можно срезать. Отправляем в миску к остальным ингредиентам.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5</w:t>
      </w:r>
    </w:p>
    <w:p w:rsidR="008B1092" w:rsidRPr="008B1092" w:rsidRDefault="008B1092" w:rsidP="008B1092">
      <w:r w:rsidRPr="008B1092">
        <w:t xml:space="preserve">Вливаем молоко комнатной температуры и добавляем растительное масло. 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6</w:t>
      </w:r>
    </w:p>
    <w:p w:rsidR="008B1092" w:rsidRPr="008B1092" w:rsidRDefault="008B1092" w:rsidP="008B1092">
      <w:r w:rsidRPr="008B1092">
        <w:t>Тщательно вымешиваем тесто для оладий, чтобы не было комочков.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7</w:t>
      </w:r>
    </w:p>
    <w:p w:rsidR="008B1092" w:rsidRPr="008B1092" w:rsidRDefault="008B1092" w:rsidP="008B1092">
      <w:r w:rsidRPr="008B1092">
        <w:t>На разогретую сковороду наливаем немного растительного масла. Если сковорода с антипригарным покрытием, то можно обойтись без масла.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8</w:t>
      </w:r>
    </w:p>
    <w:p w:rsidR="008B1092" w:rsidRPr="008B1092" w:rsidRDefault="008B1092" w:rsidP="008B1092">
      <w:r w:rsidRPr="008B1092">
        <w:lastRenderedPageBreak/>
        <w:t>Наливаем 2 столовые ложки теста на один оладушек и обжариваем 1-2 минуты на среднем огне до появления пузырьков на поверхности теста.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9</w:t>
      </w:r>
    </w:p>
    <w:p w:rsidR="008B1092" w:rsidRPr="008B1092" w:rsidRDefault="008B1092" w:rsidP="008B1092">
      <w:r w:rsidRPr="008B1092">
        <w:t>Затем переворачиваем при помощи деревянной лопаточки и обжариваем ещё около минуты до золотистого цвета.</w:t>
      </w:r>
    </w:p>
    <w:p w:rsidR="008B1092" w:rsidRPr="008B1092" w:rsidRDefault="008B1092" w:rsidP="008B1092">
      <w:pPr>
        <w:rPr>
          <w:b/>
        </w:rPr>
      </w:pPr>
      <w:r w:rsidRPr="008B1092">
        <w:rPr>
          <w:b/>
        </w:rPr>
        <w:t>Шаг 10</w:t>
      </w:r>
    </w:p>
    <w:p w:rsidR="008B1092" w:rsidRPr="008B1092" w:rsidRDefault="008B1092" w:rsidP="008B1092">
      <w:r w:rsidRPr="008B1092">
        <w:t>Оладьи с грушей на молоке готовы! Они получились пышные, ароматные и нежные. Их можно перед подачей полить ягодным сиропом, мёдом или по классике подавать со сметаной, сгущёнкой или вареньем.</w:t>
      </w:r>
    </w:p>
    <w:p w:rsidR="008B1092" w:rsidRPr="008B1092" w:rsidRDefault="008B1092" w:rsidP="008B1092">
      <w:r w:rsidRPr="008B1092">
        <w:t>Приятного аппетита!</w:t>
      </w:r>
    </w:p>
    <w:p w:rsidR="00F36FE1" w:rsidRDefault="00061786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28"/>
    <w:rsid w:val="00061786"/>
    <w:rsid w:val="00473D28"/>
    <w:rsid w:val="00716670"/>
    <w:rsid w:val="008B1092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C19B-1186-4C63-830E-528412BD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2024-08-21T10:27:00Z</dcterms:created>
  <dcterms:modified xsi:type="dcterms:W3CDTF">2024-08-21T10:27:00Z</dcterms:modified>
</cp:coreProperties>
</file>